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A5F2" w14:textId="365BFDB5" w:rsidR="00AF4D56" w:rsidRPr="00B426A5" w:rsidRDefault="00AF4D56" w:rsidP="0094414F">
      <w:pPr>
        <w:pStyle w:val="paragraph"/>
        <w:spacing w:before="0" w:beforeAutospacing="0" w:after="0" w:afterAutospacing="0"/>
        <w:textAlignment w:val="baseline"/>
        <w:rPr>
          <w:rStyle w:val="normaltextrun"/>
          <w:rFonts w:ascii="Calibri" w:hAnsi="Calibri" w:cs="Calibri"/>
          <w:b/>
          <w:sz w:val="28"/>
          <w:szCs w:val="28"/>
        </w:rPr>
      </w:pPr>
      <w:r w:rsidRPr="00B426A5">
        <w:rPr>
          <w:rStyle w:val="normaltextrun"/>
          <w:rFonts w:ascii="Calibri" w:hAnsi="Calibri" w:cs="Calibri"/>
          <w:b/>
          <w:sz w:val="28"/>
          <w:szCs w:val="28"/>
        </w:rPr>
        <w:t>Ca Go – für deine wertvollste Fracht</w:t>
      </w:r>
    </w:p>
    <w:p w14:paraId="53803BF7" w14:textId="77777777" w:rsidR="0094414F" w:rsidRDefault="0094414F" w:rsidP="0094414F">
      <w:pPr>
        <w:pStyle w:val="paragraph"/>
        <w:spacing w:before="0" w:beforeAutospacing="0" w:after="0" w:afterAutospacing="0"/>
        <w:textAlignment w:val="baseline"/>
        <w:rPr>
          <w:rStyle w:val="normaltextrun"/>
          <w:rFonts w:ascii="Calibri" w:hAnsi="Calibri" w:cs="Calibri"/>
        </w:rPr>
      </w:pPr>
    </w:p>
    <w:p w14:paraId="2462E29C" w14:textId="1C9A74B7" w:rsidR="0094414F" w:rsidRDefault="00AF4D56" w:rsidP="00944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Was wie eine Marketingformulierung klingt, ist bei Ca Go Ausrichtung, Anspruch und innere Leitlinie. Sicherheit steht im Mittelpunkt aller Entwicklungen. </w:t>
      </w:r>
      <w:r w:rsidR="0094414F">
        <w:rPr>
          <w:rStyle w:val="normaltextrun"/>
          <w:rFonts w:ascii="Calibri" w:hAnsi="Calibri" w:cs="Calibri"/>
        </w:rPr>
        <w:t>Seit 2018 realisiert Ca Go innerhalb der RTI Gruppe E-Lastenräder am Firmenstandort in Koblenz, die technisch anspruchsvoll, maximal sicher und möglichst unkompliziert sind. Unter dieser Prämisse entwickelte Ca Go das crashgetestete FS200 Life und hat damit ein ganz neues Sicherheits</w:t>
      </w:r>
      <w:r w:rsidR="00200638">
        <w:rPr>
          <w:rStyle w:val="normaltextrun"/>
          <w:rFonts w:ascii="Calibri" w:hAnsi="Calibri" w:cs="Calibri"/>
        </w:rPr>
        <w:t>niveau</w:t>
      </w:r>
      <w:r w:rsidR="0094414F">
        <w:rPr>
          <w:rStyle w:val="normaltextrun"/>
          <w:rFonts w:ascii="Calibri" w:hAnsi="Calibri" w:cs="Calibri"/>
        </w:rPr>
        <w:t xml:space="preserve"> für den Transport von Kindern etabliert. Mit </w:t>
      </w:r>
      <w:r w:rsidR="00200638">
        <w:rPr>
          <w:rStyle w:val="normaltextrun"/>
          <w:rFonts w:ascii="Calibri" w:hAnsi="Calibri" w:cs="Calibri"/>
        </w:rPr>
        <w:t xml:space="preserve">EPP-Sicherheitsfahrgastzelle, </w:t>
      </w:r>
      <w:r w:rsidR="00487766">
        <w:rPr>
          <w:rStyle w:val="normaltextrun"/>
          <w:rFonts w:ascii="Calibri" w:hAnsi="Calibri" w:cs="Calibri"/>
        </w:rPr>
        <w:t>Fünf</w:t>
      </w:r>
      <w:r w:rsidR="0094414F">
        <w:rPr>
          <w:rStyle w:val="normaltextrun"/>
          <w:rFonts w:ascii="Calibri" w:hAnsi="Calibri" w:cs="Calibri"/>
        </w:rPr>
        <w:t xml:space="preserve">-Punkt-Sicherheitsgurt, höhenverstellbarer Kopfstütze und Sicherheitskragen </w:t>
      </w:r>
      <w:r w:rsidR="000B36A3">
        <w:rPr>
          <w:rStyle w:val="normaltextrun"/>
          <w:rFonts w:ascii="Calibri" w:hAnsi="Calibri" w:cs="Calibri"/>
        </w:rPr>
        <w:t xml:space="preserve">– </w:t>
      </w:r>
      <w:r w:rsidR="0094414F">
        <w:rPr>
          <w:rStyle w:val="normaltextrun"/>
          <w:rFonts w:ascii="Calibri" w:hAnsi="Calibri" w:cs="Calibri"/>
        </w:rPr>
        <w:t>ganz nach der Devise: „Für deine wertvollste Fracht“</w:t>
      </w:r>
      <w:r w:rsidR="00200638">
        <w:rPr>
          <w:rStyle w:val="normaltextrun"/>
          <w:rFonts w:ascii="Calibri" w:hAnsi="Calibri" w:cs="Calibri"/>
        </w:rPr>
        <w:t>.</w:t>
      </w:r>
    </w:p>
    <w:p w14:paraId="009C36B2" w14:textId="6B59C9D0" w:rsidR="0094414F" w:rsidRDefault="0094414F" w:rsidP="00944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Ganz neu </w:t>
      </w:r>
      <w:r w:rsidR="008D2F1F">
        <w:rPr>
          <w:rStyle w:val="normaltextrun"/>
          <w:rFonts w:ascii="Calibri" w:hAnsi="Calibri" w:cs="Calibri"/>
        </w:rPr>
        <w:t xml:space="preserve">wurde </w:t>
      </w:r>
      <w:r>
        <w:rPr>
          <w:rStyle w:val="normaltextrun"/>
          <w:rFonts w:ascii="Calibri" w:hAnsi="Calibri" w:cs="Calibri"/>
        </w:rPr>
        <w:t xml:space="preserve">das FS200 Vario auf der Eurobike 2022 vorgestellt. Mit seiner Variabilität, zuverlässigen Komponenten </w:t>
      </w:r>
      <w:r w:rsidR="00AF4D56">
        <w:rPr>
          <w:rStyle w:val="normaltextrun"/>
          <w:rFonts w:ascii="Calibri" w:hAnsi="Calibri" w:cs="Calibri"/>
        </w:rPr>
        <w:t xml:space="preserve">und dem gleichen Sicherheitsanspruch </w:t>
      </w:r>
      <w:r>
        <w:rPr>
          <w:rStyle w:val="normaltextrun"/>
          <w:rFonts w:ascii="Calibri" w:hAnsi="Calibri" w:cs="Calibri"/>
        </w:rPr>
        <w:t>setzt das Rad neue Maßstäbe für den Warentransport. </w:t>
      </w:r>
      <w:r>
        <w:rPr>
          <w:rStyle w:val="eop"/>
          <w:rFonts w:ascii="Calibri" w:hAnsi="Calibri" w:cs="Calibri"/>
        </w:rPr>
        <w:t> </w:t>
      </w:r>
    </w:p>
    <w:p w14:paraId="04C562B2" w14:textId="77777777" w:rsidR="00AF4D56" w:rsidRDefault="00AF4D56" w:rsidP="00AF4D56"/>
    <w:p w14:paraId="2367F14D" w14:textId="77777777" w:rsidR="00AF4D56" w:rsidRDefault="00AF4D56" w:rsidP="00AF4D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Die Marke Ca Go steht für moderne urbane Mikromobilität. </w:t>
      </w:r>
      <w:r>
        <w:rPr>
          <w:rStyle w:val="eop"/>
          <w:rFonts w:ascii="Calibri" w:hAnsi="Calibri" w:cs="Calibri"/>
        </w:rPr>
        <w:t> </w:t>
      </w:r>
    </w:p>
    <w:p w14:paraId="34DFB23B" w14:textId="77777777" w:rsidR="00AF4D56" w:rsidRDefault="00AF4D56" w:rsidP="0094414F">
      <w:pPr>
        <w:pStyle w:val="paragraph"/>
        <w:spacing w:before="0" w:beforeAutospacing="0" w:after="0" w:afterAutospacing="0"/>
        <w:textAlignment w:val="baseline"/>
        <w:rPr>
          <w:rFonts w:ascii="Segoe UI" w:hAnsi="Segoe UI" w:cs="Segoe UI"/>
          <w:sz w:val="18"/>
          <w:szCs w:val="18"/>
        </w:rPr>
      </w:pPr>
    </w:p>
    <w:p w14:paraId="663BFE3F" w14:textId="3E6C271E" w:rsidR="0094414F" w:rsidRDefault="00AB5F68" w:rsidP="00944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Der</w:t>
      </w:r>
      <w:r w:rsidR="0094414F">
        <w:rPr>
          <w:rStyle w:val="normaltextrun"/>
          <w:rFonts w:ascii="Calibri" w:hAnsi="Calibri" w:cs="Calibri"/>
        </w:rPr>
        <w:t xml:space="preserve"> Anspruch </w:t>
      </w:r>
      <w:r>
        <w:rPr>
          <w:rStyle w:val="normaltextrun"/>
          <w:rFonts w:ascii="Calibri" w:hAnsi="Calibri" w:cs="Calibri"/>
        </w:rPr>
        <w:t xml:space="preserve">von Ca Go </w:t>
      </w:r>
      <w:r w:rsidR="0094414F">
        <w:rPr>
          <w:rStyle w:val="normaltextrun"/>
          <w:rFonts w:ascii="Calibri" w:hAnsi="Calibri" w:cs="Calibri"/>
        </w:rPr>
        <w:t xml:space="preserve">ist, die qualitativ besten E-Lastenräder für eine sichere und unkomplizierte Fortbewegung im urbanen Raum </w:t>
      </w:r>
      <w:r>
        <w:rPr>
          <w:rStyle w:val="normaltextrun"/>
          <w:rFonts w:ascii="Calibri" w:hAnsi="Calibri" w:cs="Calibri"/>
        </w:rPr>
        <w:t>an</w:t>
      </w:r>
      <w:r w:rsidR="0094414F">
        <w:rPr>
          <w:rStyle w:val="normaltextrun"/>
          <w:rFonts w:ascii="Calibri" w:hAnsi="Calibri" w:cs="Calibri"/>
        </w:rPr>
        <w:t xml:space="preserve">zubieten. Auf dem Weg zur Mobilitätswende </w:t>
      </w:r>
      <w:r>
        <w:rPr>
          <w:rStyle w:val="normaltextrun"/>
          <w:rFonts w:ascii="Calibri" w:hAnsi="Calibri" w:cs="Calibri"/>
        </w:rPr>
        <w:t>möchte</w:t>
      </w:r>
      <w:r w:rsidR="0094414F">
        <w:rPr>
          <w:rStyle w:val="normaltextrun"/>
          <w:rFonts w:ascii="Calibri" w:hAnsi="Calibri" w:cs="Calibri"/>
        </w:rPr>
        <w:t xml:space="preserve"> </w:t>
      </w:r>
      <w:r>
        <w:rPr>
          <w:rStyle w:val="normaltextrun"/>
          <w:rFonts w:ascii="Calibri" w:hAnsi="Calibri" w:cs="Calibri"/>
        </w:rPr>
        <w:t xml:space="preserve">die Marke </w:t>
      </w:r>
      <w:r w:rsidR="0094414F">
        <w:rPr>
          <w:rStyle w:val="normaltextrun"/>
          <w:rFonts w:ascii="Calibri" w:hAnsi="Calibri" w:cs="Calibri"/>
        </w:rPr>
        <w:t xml:space="preserve">mit gutem Beispiel vorangehen. </w:t>
      </w:r>
      <w:proofErr w:type="spellStart"/>
      <w:r w:rsidR="0094414F">
        <w:rPr>
          <w:rStyle w:val="normaltextrun"/>
          <w:rFonts w:ascii="Calibri" w:hAnsi="Calibri" w:cs="Calibri"/>
        </w:rPr>
        <w:t>Ca</w:t>
      </w:r>
      <w:proofErr w:type="spellEnd"/>
      <w:r w:rsidR="0094414F">
        <w:rPr>
          <w:rStyle w:val="normaltextrun"/>
          <w:rFonts w:ascii="Calibri" w:hAnsi="Calibri" w:cs="Calibri"/>
        </w:rPr>
        <w:t xml:space="preserve"> Go</w:t>
      </w:r>
      <w:r w:rsidR="00487766">
        <w:rPr>
          <w:rStyle w:val="normaltextrun"/>
          <w:rFonts w:ascii="Calibri" w:hAnsi="Calibri" w:cs="Calibri"/>
        </w:rPr>
        <w:t xml:space="preserve"> </w:t>
      </w:r>
      <w:r>
        <w:rPr>
          <w:rStyle w:val="normaltextrun"/>
          <w:rFonts w:ascii="Calibri" w:hAnsi="Calibri" w:cs="Calibri"/>
        </w:rPr>
        <w:t>Marketingleiter</w:t>
      </w:r>
      <w:r w:rsidR="0094414F">
        <w:rPr>
          <w:rStyle w:val="normaltextrun"/>
          <w:rFonts w:ascii="Calibri" w:hAnsi="Calibri" w:cs="Calibri"/>
        </w:rPr>
        <w:t xml:space="preserve"> </w:t>
      </w:r>
      <w:r>
        <w:rPr>
          <w:rStyle w:val="normaltextrun"/>
          <w:rFonts w:ascii="Calibri" w:hAnsi="Calibri" w:cs="Calibri"/>
        </w:rPr>
        <w:t>Ingo Kahnt</w:t>
      </w:r>
      <w:r w:rsidR="0094414F">
        <w:rPr>
          <w:rStyle w:val="normaltextrun"/>
          <w:rFonts w:ascii="Calibri" w:hAnsi="Calibri" w:cs="Calibri"/>
        </w:rPr>
        <w:t>: „Wir wollen Menschen dazu inspirieren, sich bewusst anders fortzubewegen und damit einen entscheidenden Beitrag für eine lebenswertere Zukunft in unseren Städten leisten.“</w:t>
      </w:r>
      <w:r w:rsidR="0094414F">
        <w:rPr>
          <w:rStyle w:val="eop"/>
          <w:rFonts w:ascii="Calibri" w:hAnsi="Calibri" w:cs="Calibri"/>
        </w:rPr>
        <w:t> </w:t>
      </w:r>
    </w:p>
    <w:p w14:paraId="1A2F1178" w14:textId="77777777" w:rsidR="0094414F" w:rsidRDefault="0094414F" w:rsidP="0094414F"/>
    <w:p w14:paraId="00AD9058" w14:textId="68714DDD" w:rsidR="0094414F" w:rsidRPr="00B426A5" w:rsidRDefault="00200638" w:rsidP="0094414F">
      <w:pPr>
        <w:rPr>
          <w:b/>
          <w:sz w:val="28"/>
          <w:szCs w:val="28"/>
        </w:rPr>
      </w:pPr>
      <w:r w:rsidRPr="00B426A5">
        <w:rPr>
          <w:b/>
          <w:sz w:val="28"/>
          <w:szCs w:val="28"/>
        </w:rPr>
        <w:t>FS200 Life: Safety first – durchdacht bis in</w:t>
      </w:r>
      <w:r w:rsidR="007F4168" w:rsidRPr="00B426A5">
        <w:rPr>
          <w:b/>
          <w:sz w:val="28"/>
          <w:szCs w:val="28"/>
        </w:rPr>
        <w:t xml:space="preserve">s </w:t>
      </w:r>
      <w:r w:rsidRPr="00B426A5">
        <w:rPr>
          <w:b/>
          <w:sz w:val="28"/>
          <w:szCs w:val="28"/>
        </w:rPr>
        <w:t>Detail</w:t>
      </w:r>
    </w:p>
    <w:p w14:paraId="3F02CB9C" w14:textId="47D140A4" w:rsidR="00200638" w:rsidRPr="001F0A05" w:rsidRDefault="00200638" w:rsidP="0094414F">
      <w:pPr>
        <w:rPr>
          <w:b/>
          <w:bCs/>
        </w:rPr>
      </w:pPr>
    </w:p>
    <w:p w14:paraId="41A9AF24" w14:textId="69533BD5" w:rsidR="00200638" w:rsidRPr="008323FD" w:rsidRDefault="00200638" w:rsidP="0094414F">
      <w:pPr>
        <w:rPr>
          <w:b/>
          <w:bCs/>
        </w:rPr>
      </w:pPr>
      <w:r w:rsidRPr="008323FD">
        <w:rPr>
          <w:b/>
          <w:bCs/>
        </w:rPr>
        <w:t>Mit dem FS200 Life begann die Erfolgsge</w:t>
      </w:r>
      <w:r w:rsidR="00793207" w:rsidRPr="008323FD">
        <w:rPr>
          <w:b/>
          <w:bCs/>
        </w:rPr>
        <w:t xml:space="preserve">schichte von Ca Go. Aus der Idee, den gleichen Insassenschutz für Kinder zu schaffen wie in der Automobilindustrie, entstand ein E-Lastenrad, das in Punkto Sicherheit, einfachem Betrieb und Langlebigkeit </w:t>
      </w:r>
      <w:r w:rsidR="00247AE7">
        <w:rPr>
          <w:b/>
          <w:bCs/>
        </w:rPr>
        <w:t xml:space="preserve">neue </w:t>
      </w:r>
      <w:r w:rsidR="00793207" w:rsidRPr="008323FD">
        <w:rPr>
          <w:b/>
          <w:bCs/>
        </w:rPr>
        <w:t>Maßstäbe setzt.</w:t>
      </w:r>
    </w:p>
    <w:p w14:paraId="5782966A" w14:textId="77777777" w:rsidR="00200638" w:rsidRPr="00200638" w:rsidRDefault="00200638" w:rsidP="0094414F"/>
    <w:p w14:paraId="675A47BF" w14:textId="56E99FA7" w:rsidR="0094414F" w:rsidRDefault="00793207" w:rsidP="0094414F">
      <w:r>
        <w:t>Das FS200 Life spricht insbesondere junge Familien an, die im urbanen Raum einen vollwertigen Ersatz für ein Auto suchen. Hierbei sind Kinder in der EPP-Sicherheitsfahrgastzelle bestens aufgehoben. Diese absorbiert im Falle eines Falles</w:t>
      </w:r>
      <w:r w:rsidR="009A45A6">
        <w:t xml:space="preserve"> Aufprallenergie, während 5-Punkt-Sicherheitsgurte und höhenverstellbare Kopfstützen die kleinen Passagiere sicher im Sitz halten und eine Überstreckung der Wirbelsäule verhindern. Der optionale Sicherheitskragen schafft nicht nur zusätzlichen Komfort, sondern schützt auch bei möglichen Krafteinflüssen von der Seite. In unabhängigen Crashtests konstatierten die Gutachter </w:t>
      </w:r>
      <w:r w:rsidR="000B36A3">
        <w:t xml:space="preserve">dem FS200 Life </w:t>
      </w:r>
      <w:r w:rsidR="009A45A6">
        <w:t xml:space="preserve">deshalb ein insgesamt niedriges Verletzungsrisiko für die Kinder, in den verbreitetsten Sicherheitstests. Damit ist das Ca Go FS200 Life </w:t>
      </w:r>
      <w:r w:rsidR="003B459D">
        <w:t>Vorreiter im Hinblick auf den sicheren Transport von Kindern in Lastenrädern.</w:t>
      </w:r>
    </w:p>
    <w:p w14:paraId="0F20C4F1" w14:textId="77300F37" w:rsidR="003B459D" w:rsidRDefault="003B459D" w:rsidP="0094414F"/>
    <w:p w14:paraId="61FA9A26" w14:textId="37FAED74" w:rsidR="003B459D" w:rsidRDefault="008323FD" w:rsidP="003B459D">
      <w:r>
        <w:t>Beim</w:t>
      </w:r>
      <w:r w:rsidR="003B459D">
        <w:t xml:space="preserve"> FS200 Life </w:t>
      </w:r>
      <w:r>
        <w:t xml:space="preserve">wurde aber auch an die Fahrerinnen und Fahrer gedacht. </w:t>
      </w:r>
      <w:r w:rsidR="003B459D">
        <w:t xml:space="preserve">Auch ohne Vorkenntnisse lässt sich das FS200 von jedem sicher und schnell bewegen. Durch den niedrigen Schwerpunkt und die angenehme Sitzposition fährt </w:t>
      </w:r>
      <w:r w:rsidR="00F55F57">
        <w:t>sich</w:t>
      </w:r>
      <w:r w:rsidR="003B459D">
        <w:t xml:space="preserve"> das FS200 fast wie ein normales Rad. Sehr vertrauenserweckend ist, dass der Fahrer beide Füße jederzeit auf dem Boden platzieren kann und so stets einen sicheren Stand findet. Die mit vier Zügen </w:t>
      </w:r>
      <w:r>
        <w:t>doppelt</w:t>
      </w:r>
      <w:r w:rsidR="003B459D">
        <w:t xml:space="preserve"> </w:t>
      </w:r>
      <w:r>
        <w:t>aus</w:t>
      </w:r>
      <w:r w:rsidR="003B459D">
        <w:t>geführte S</w:t>
      </w:r>
      <w:r>
        <w:t>icherheits-S</w:t>
      </w:r>
      <w:r w:rsidR="003B459D">
        <w:t xml:space="preserve">eilzuglenkung ermöglicht einen großen Lenkeinschlag und einen </w:t>
      </w:r>
      <w:r w:rsidR="003B459D">
        <w:lastRenderedPageBreak/>
        <w:t>Wendekreis aus dem Stand von nur 2,25</w:t>
      </w:r>
      <w:r w:rsidR="00B05876">
        <w:t xml:space="preserve"> Metern</w:t>
      </w:r>
      <w:r w:rsidR="003B459D">
        <w:t>. Einmal in Fahrt sorg</w:t>
      </w:r>
      <w:r w:rsidR="000B36A3">
        <w:t>t</w:t>
      </w:r>
      <w:r w:rsidR="003B459D">
        <w:t xml:space="preserve"> die großdimensionierte Magura</w:t>
      </w:r>
      <w:r w:rsidR="008A16F1">
        <w:t>-</w:t>
      </w:r>
      <w:r w:rsidR="003B459D">
        <w:t>Scheibenbremsanlage für beeindruckende Verzögerungswerte.</w:t>
      </w:r>
    </w:p>
    <w:p w14:paraId="65F88822" w14:textId="77777777" w:rsidR="003B459D" w:rsidRDefault="003B459D" w:rsidP="003B459D"/>
    <w:p w14:paraId="0A8B6283" w14:textId="562F8568" w:rsidR="003B459D" w:rsidRDefault="003B459D" w:rsidP="003B459D">
      <w:r w:rsidRPr="00492C67">
        <w:t xml:space="preserve">Das Ca Go FS200 ist schon in der </w:t>
      </w:r>
      <w:r>
        <w:t xml:space="preserve">Grundkonfiguration hervorragend ausgestattet und auf langen Spaß am Fahren ausgelegt. So sind </w:t>
      </w:r>
      <w:r w:rsidR="00653B7F">
        <w:t xml:space="preserve">der Bosch Performance CX Cargo Line Motor, der Bosch PowerTube 625 Wh Akku, </w:t>
      </w:r>
      <w:r>
        <w:t>d</w:t>
      </w:r>
      <w:r w:rsidR="008323FD">
        <w:t>ie</w:t>
      </w:r>
      <w:r>
        <w:t xml:space="preserve"> komfortable stufenlose </w:t>
      </w:r>
      <w:r w:rsidR="008323FD">
        <w:t>e</w:t>
      </w:r>
      <w:r>
        <w:t xml:space="preserve">nviolo </w:t>
      </w:r>
      <w:r w:rsidR="008323FD">
        <w:t>AU</w:t>
      </w:r>
      <w:r w:rsidR="00DD1215">
        <w:t>T</w:t>
      </w:r>
      <w:r w:rsidR="008323FD">
        <w:t>OMAT</w:t>
      </w:r>
      <w:r w:rsidR="00B426A5">
        <w:t>i</w:t>
      </w:r>
      <w:r w:rsidR="008323FD">
        <w:t>Q Nabenschaltung</w:t>
      </w:r>
      <w:r w:rsidR="00653B7F">
        <w:t xml:space="preserve"> und</w:t>
      </w:r>
      <w:r>
        <w:t xml:space="preserve"> der wartungsarme </w:t>
      </w:r>
      <w:r w:rsidR="00787488">
        <w:t xml:space="preserve">Gates Riemen inkl. Riemenspanner </w:t>
      </w:r>
      <w:r w:rsidR="00AF287A">
        <w:t>Indizien</w:t>
      </w:r>
      <w:r>
        <w:t xml:space="preserve"> für Langlebigkeit und Wartungsarmut.</w:t>
      </w:r>
    </w:p>
    <w:p w14:paraId="204EED1F" w14:textId="77777777" w:rsidR="003B459D" w:rsidRDefault="003B459D" w:rsidP="003B459D"/>
    <w:p w14:paraId="0EEB7437" w14:textId="5B9F34E1" w:rsidR="003B459D" w:rsidRDefault="003B459D" w:rsidP="003B459D">
      <w:r>
        <w:t xml:space="preserve">Überhaupt wirkt das FS200 als sei es auf alles vorbereitet. Überall dort wo es notwendig ist, ist alles auf Stabilität ausgelegt. Dass den Designern dabei eine äußerst stimmige </w:t>
      </w:r>
      <w:r w:rsidR="00AF287A">
        <w:t xml:space="preserve">Formgebung </w:t>
      </w:r>
      <w:r>
        <w:t>mit sich wiederholenden Winkeln und Elementen gelungen ist, fällt sofort ins Auge.</w:t>
      </w:r>
    </w:p>
    <w:p w14:paraId="38EB6E36" w14:textId="3AEFDD57" w:rsidR="008323FD" w:rsidRDefault="008323FD" w:rsidP="003B459D"/>
    <w:p w14:paraId="1F0B36A3" w14:textId="190FCB0F" w:rsidR="008323FD" w:rsidRPr="00492C67" w:rsidRDefault="008323FD" w:rsidP="003B459D">
      <w:r>
        <w:t xml:space="preserve">Wie überzeugend das Konzept des FS200 Life ist, belegen </w:t>
      </w:r>
      <w:r w:rsidR="00653B7F">
        <w:t xml:space="preserve">zudem </w:t>
      </w:r>
      <w:r>
        <w:t>die zahlreichen Testsiege und die Rückmeldung der Fahrerinnen und Fahrer.</w:t>
      </w:r>
    </w:p>
    <w:p w14:paraId="76C7970C" w14:textId="77777777" w:rsidR="003B459D" w:rsidRPr="00200638" w:rsidRDefault="003B459D" w:rsidP="0094414F"/>
    <w:p w14:paraId="6C4CE2DF" w14:textId="77777777" w:rsidR="0094414F" w:rsidRPr="00200638" w:rsidRDefault="0094414F" w:rsidP="0094414F"/>
    <w:p w14:paraId="216974E2" w14:textId="5A713B5E" w:rsidR="0094414F" w:rsidRPr="00B426A5" w:rsidRDefault="0094414F" w:rsidP="0094414F">
      <w:pPr>
        <w:rPr>
          <w:b/>
          <w:sz w:val="28"/>
          <w:szCs w:val="28"/>
        </w:rPr>
      </w:pPr>
      <w:r w:rsidRPr="00B426A5">
        <w:rPr>
          <w:b/>
          <w:sz w:val="28"/>
          <w:szCs w:val="28"/>
        </w:rPr>
        <w:t xml:space="preserve">FS200 Vario: Beeindruckend variabel – beruhigend sicher </w:t>
      </w:r>
    </w:p>
    <w:p w14:paraId="76907CC9" w14:textId="742249FD" w:rsidR="0094414F" w:rsidRDefault="0094414F" w:rsidP="0094414F"/>
    <w:p w14:paraId="201022AF" w14:textId="77777777" w:rsidR="0094414F" w:rsidRPr="0094414F" w:rsidRDefault="0094414F" w:rsidP="0094414F">
      <w:pPr>
        <w:rPr>
          <w:b/>
          <w:bCs/>
        </w:rPr>
      </w:pPr>
      <w:r w:rsidRPr="0094414F">
        <w:rPr>
          <w:b/>
          <w:bCs/>
        </w:rPr>
        <w:t xml:space="preserve">Der Koblenzer Lastenradexperte Ca Go stellt auf der Eurobike 2022 sein zweites Modell vor. Nach dem erfolgreichen Start des FS200 Life vor drei Jahren, steht jetzt das Modell FS200 Vario auf der Bühne.  </w:t>
      </w:r>
    </w:p>
    <w:p w14:paraId="5A884E7D" w14:textId="7EE916A0" w:rsidR="0094414F" w:rsidRDefault="0094414F" w:rsidP="0094414F"/>
    <w:p w14:paraId="3A37EF5F" w14:textId="5259EFD5" w:rsidR="0094414F" w:rsidRDefault="0094414F" w:rsidP="0094414F">
      <w:r>
        <w:t xml:space="preserve">Das FS200 Vario richtet sich an anspruchsvolle Lastenrad-Fahrerinnen und Fahrer mit dem Fokus auf vielfältige Transportaufgaben. So verfügt das neue Modell über </w:t>
      </w:r>
      <w:r w:rsidR="00DE6FFC">
        <w:t xml:space="preserve">einige </w:t>
      </w:r>
      <w:r>
        <w:t>clevere Details, die die Alltagstauglichkeit auf ein neues Niveau heben. Ausgangsbasis ist die Ladefläche aus Foam</w:t>
      </w:r>
      <w:r w:rsidR="0041589D">
        <w:t>l</w:t>
      </w:r>
      <w:r>
        <w:t xml:space="preserve">ite®, die über </w:t>
      </w:r>
      <w:r w:rsidR="004930DE">
        <w:t xml:space="preserve">eine große Anzahl an </w:t>
      </w:r>
      <w:r>
        <w:t>integrierte</w:t>
      </w:r>
      <w:r w:rsidR="004930DE">
        <w:t>n</w:t>
      </w:r>
      <w:r>
        <w:t xml:space="preserve"> Aussparungen, Streben und Klemmschellen verfüg</w:t>
      </w:r>
      <w:r w:rsidR="00AA5094">
        <w:t>t</w:t>
      </w:r>
      <w:r>
        <w:t xml:space="preserve">, die eine perfekte Ladesicherung bieten. Zudem gibt es im Zubehör zahlreiche ‚Ladehelfer‘, die besonders herausstechen. Mit dem Organizer-Set lässt sich die Ladefläche auf dem Grundformat der beliebten Euroboxen variabel einteilen. Mit den Top-Rails bietet Ca Go eine zusätzliche Längstraverse und das Vario-Soft-Set schützt wertvolles Ladegut vor ungewünschten Wettereinflüssen und Einblicken. </w:t>
      </w:r>
    </w:p>
    <w:p w14:paraId="0EE6E0D0" w14:textId="77777777" w:rsidR="0094414F" w:rsidRDefault="0094414F" w:rsidP="0094414F"/>
    <w:p w14:paraId="4A4B421C" w14:textId="59052B39" w:rsidR="0094414F" w:rsidRDefault="0094414F" w:rsidP="0094414F">
      <w:r>
        <w:t xml:space="preserve">Das FS200 Vario bietet darüber hinaus die gleiche überzeugende Grundausstattung wie das FS200 Life. Angefangen beim Bosch Performance CX Cargo Line Motor, Bosch PowerTube 625 Wh Akku, Gates Riemen inkl. Riemenspanner und enviolo AUTOMATiQ Nabenschaltung bieten beide Modelle alles was das E-Lastenrad-Leben angenehmer und langlebiger macht. Besonders überzeugt aber das Sicherheitskonzept der Koblenzer. Der </w:t>
      </w:r>
      <w:proofErr w:type="gramStart"/>
      <w:r>
        <w:t>extrem niedrige</w:t>
      </w:r>
      <w:proofErr w:type="gramEnd"/>
      <w:r>
        <w:t xml:space="preserve"> Schwerpunkt, die großdimensionierte Magura</w:t>
      </w:r>
      <w:r w:rsidR="00386B56">
        <w:t>-</w:t>
      </w:r>
      <w:r>
        <w:t xml:space="preserve">Scheibenbremsanlage und die Seilzuglenkung mit doppelter Zugführung schaffen reichlich Reserven für Transportaufgaben, für die man bislang ein Auto benötigte. </w:t>
      </w:r>
    </w:p>
    <w:p w14:paraId="44340F01" w14:textId="77777777" w:rsidR="0094414F" w:rsidRDefault="0094414F" w:rsidP="0094414F"/>
    <w:p w14:paraId="2282BC20" w14:textId="5D205F55" w:rsidR="0094414F" w:rsidRDefault="0094414F" w:rsidP="0094414F">
      <w:r>
        <w:t>Ca Go – Für deine wertvollste Fracht.</w:t>
      </w:r>
    </w:p>
    <w:p w14:paraId="3DF62CD3" w14:textId="2822788A" w:rsidR="00AF4D56" w:rsidRDefault="00AF4D56" w:rsidP="0094414F"/>
    <w:p w14:paraId="4D771076" w14:textId="6BBF5FE6" w:rsidR="00AF4D56" w:rsidRDefault="00AF4D56" w:rsidP="0094414F"/>
    <w:p w14:paraId="440A3258" w14:textId="77777777" w:rsidR="00AF4D56" w:rsidRDefault="00AF4D56" w:rsidP="0094414F"/>
    <w:sectPr w:rsidR="00AF4D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10"/>
    <w:rsid w:val="000B36A3"/>
    <w:rsid w:val="00175EBB"/>
    <w:rsid w:val="001E4A53"/>
    <w:rsid w:val="001F0A05"/>
    <w:rsid w:val="00200638"/>
    <w:rsid w:val="00247AE7"/>
    <w:rsid w:val="002D56CE"/>
    <w:rsid w:val="00386B56"/>
    <w:rsid w:val="003B459D"/>
    <w:rsid w:val="0041589D"/>
    <w:rsid w:val="00487766"/>
    <w:rsid w:val="004930DE"/>
    <w:rsid w:val="004C3E09"/>
    <w:rsid w:val="004E7B21"/>
    <w:rsid w:val="004F0D6C"/>
    <w:rsid w:val="00653B7F"/>
    <w:rsid w:val="0073125D"/>
    <w:rsid w:val="00787488"/>
    <w:rsid w:val="00793207"/>
    <w:rsid w:val="007F4168"/>
    <w:rsid w:val="0080500C"/>
    <w:rsid w:val="008323FD"/>
    <w:rsid w:val="008A16F1"/>
    <w:rsid w:val="008D2F1F"/>
    <w:rsid w:val="0094414F"/>
    <w:rsid w:val="009A45A6"/>
    <w:rsid w:val="00A26FAE"/>
    <w:rsid w:val="00A9063B"/>
    <w:rsid w:val="00AA5094"/>
    <w:rsid w:val="00AB5F68"/>
    <w:rsid w:val="00AF287A"/>
    <w:rsid w:val="00AF4D56"/>
    <w:rsid w:val="00B05876"/>
    <w:rsid w:val="00B426A5"/>
    <w:rsid w:val="00B51210"/>
    <w:rsid w:val="00C0525A"/>
    <w:rsid w:val="00CD7342"/>
    <w:rsid w:val="00DD1215"/>
    <w:rsid w:val="00DE6FFC"/>
    <w:rsid w:val="00F55F57"/>
    <w:rsid w:val="00F91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264CC1"/>
  <w15:chartTrackingRefBased/>
  <w15:docId w15:val="{37F70A56-9886-FE4B-BFB3-8FADDA92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4414F"/>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94414F"/>
  </w:style>
  <w:style w:type="character" w:customStyle="1" w:styleId="eop">
    <w:name w:val="eop"/>
    <w:basedOn w:val="Absatz-Standardschriftart"/>
    <w:rsid w:val="0094414F"/>
  </w:style>
  <w:style w:type="paragraph" w:styleId="berarbeitung">
    <w:name w:val="Revision"/>
    <w:hidden/>
    <w:uiPriority w:val="99"/>
    <w:semiHidden/>
    <w:rsid w:val="001F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7823">
      <w:bodyDiv w:val="1"/>
      <w:marLeft w:val="0"/>
      <w:marRight w:val="0"/>
      <w:marTop w:val="0"/>
      <w:marBottom w:val="0"/>
      <w:divBdr>
        <w:top w:val="none" w:sz="0" w:space="0" w:color="auto"/>
        <w:left w:val="none" w:sz="0" w:space="0" w:color="auto"/>
        <w:bottom w:val="none" w:sz="0" w:space="0" w:color="auto"/>
        <w:right w:val="none" w:sz="0" w:space="0" w:color="auto"/>
      </w:divBdr>
      <w:divsChild>
        <w:div w:id="1638143471">
          <w:marLeft w:val="0"/>
          <w:marRight w:val="0"/>
          <w:marTop w:val="0"/>
          <w:marBottom w:val="0"/>
          <w:divBdr>
            <w:top w:val="none" w:sz="0" w:space="0" w:color="auto"/>
            <w:left w:val="none" w:sz="0" w:space="0" w:color="auto"/>
            <w:bottom w:val="none" w:sz="0" w:space="0" w:color="auto"/>
            <w:right w:val="none" w:sz="0" w:space="0" w:color="auto"/>
          </w:divBdr>
        </w:div>
        <w:div w:id="32660383">
          <w:marLeft w:val="0"/>
          <w:marRight w:val="0"/>
          <w:marTop w:val="0"/>
          <w:marBottom w:val="0"/>
          <w:divBdr>
            <w:top w:val="none" w:sz="0" w:space="0" w:color="auto"/>
            <w:left w:val="none" w:sz="0" w:space="0" w:color="auto"/>
            <w:bottom w:val="none" w:sz="0" w:space="0" w:color="auto"/>
            <w:right w:val="none" w:sz="0" w:space="0" w:color="auto"/>
          </w:divBdr>
        </w:div>
        <w:div w:id="219751615">
          <w:marLeft w:val="0"/>
          <w:marRight w:val="0"/>
          <w:marTop w:val="0"/>
          <w:marBottom w:val="0"/>
          <w:divBdr>
            <w:top w:val="none" w:sz="0" w:space="0" w:color="auto"/>
            <w:left w:val="none" w:sz="0" w:space="0" w:color="auto"/>
            <w:bottom w:val="none" w:sz="0" w:space="0" w:color="auto"/>
            <w:right w:val="none" w:sz="0" w:space="0" w:color="auto"/>
          </w:divBdr>
        </w:div>
        <w:div w:id="1132941860">
          <w:marLeft w:val="0"/>
          <w:marRight w:val="0"/>
          <w:marTop w:val="0"/>
          <w:marBottom w:val="0"/>
          <w:divBdr>
            <w:top w:val="none" w:sz="0" w:space="0" w:color="auto"/>
            <w:left w:val="none" w:sz="0" w:space="0" w:color="auto"/>
            <w:bottom w:val="none" w:sz="0" w:space="0" w:color="auto"/>
            <w:right w:val="none" w:sz="0" w:space="0" w:color="auto"/>
          </w:divBdr>
        </w:div>
        <w:div w:id="1340813585">
          <w:marLeft w:val="0"/>
          <w:marRight w:val="0"/>
          <w:marTop w:val="0"/>
          <w:marBottom w:val="0"/>
          <w:divBdr>
            <w:top w:val="none" w:sz="0" w:space="0" w:color="auto"/>
            <w:left w:val="none" w:sz="0" w:space="0" w:color="auto"/>
            <w:bottom w:val="none" w:sz="0" w:space="0" w:color="auto"/>
            <w:right w:val="none" w:sz="0" w:space="0" w:color="auto"/>
          </w:divBdr>
        </w:div>
        <w:div w:id="1933313460">
          <w:marLeft w:val="0"/>
          <w:marRight w:val="0"/>
          <w:marTop w:val="0"/>
          <w:marBottom w:val="0"/>
          <w:divBdr>
            <w:top w:val="none" w:sz="0" w:space="0" w:color="auto"/>
            <w:left w:val="none" w:sz="0" w:space="0" w:color="auto"/>
            <w:bottom w:val="none" w:sz="0" w:space="0" w:color="auto"/>
            <w:right w:val="none" w:sz="0" w:space="0" w:color="auto"/>
          </w:divBdr>
        </w:div>
        <w:div w:id="1259481969">
          <w:marLeft w:val="0"/>
          <w:marRight w:val="0"/>
          <w:marTop w:val="0"/>
          <w:marBottom w:val="0"/>
          <w:divBdr>
            <w:top w:val="none" w:sz="0" w:space="0" w:color="auto"/>
            <w:left w:val="none" w:sz="0" w:space="0" w:color="auto"/>
            <w:bottom w:val="none" w:sz="0" w:space="0" w:color="auto"/>
            <w:right w:val="none" w:sz="0" w:space="0" w:color="auto"/>
          </w:divBdr>
        </w:div>
      </w:divsChild>
    </w:div>
    <w:div w:id="973560545">
      <w:bodyDiv w:val="1"/>
      <w:marLeft w:val="0"/>
      <w:marRight w:val="0"/>
      <w:marTop w:val="0"/>
      <w:marBottom w:val="0"/>
      <w:divBdr>
        <w:top w:val="none" w:sz="0" w:space="0" w:color="auto"/>
        <w:left w:val="none" w:sz="0" w:space="0" w:color="auto"/>
        <w:bottom w:val="none" w:sz="0" w:space="0" w:color="auto"/>
        <w:right w:val="none" w:sz="0" w:space="0" w:color="auto"/>
      </w:divBdr>
      <w:divsChild>
        <w:div w:id="1476526206">
          <w:marLeft w:val="0"/>
          <w:marRight w:val="0"/>
          <w:marTop w:val="0"/>
          <w:marBottom w:val="0"/>
          <w:divBdr>
            <w:top w:val="none" w:sz="0" w:space="0" w:color="auto"/>
            <w:left w:val="none" w:sz="0" w:space="0" w:color="auto"/>
            <w:bottom w:val="none" w:sz="0" w:space="0" w:color="auto"/>
            <w:right w:val="none" w:sz="0" w:space="0" w:color="auto"/>
          </w:divBdr>
        </w:div>
        <w:div w:id="1977836100">
          <w:marLeft w:val="0"/>
          <w:marRight w:val="0"/>
          <w:marTop w:val="0"/>
          <w:marBottom w:val="0"/>
          <w:divBdr>
            <w:top w:val="none" w:sz="0" w:space="0" w:color="auto"/>
            <w:left w:val="none" w:sz="0" w:space="0" w:color="auto"/>
            <w:bottom w:val="none" w:sz="0" w:space="0" w:color="auto"/>
            <w:right w:val="none" w:sz="0" w:space="0" w:color="auto"/>
          </w:divBdr>
        </w:div>
        <w:div w:id="2123720833">
          <w:marLeft w:val="0"/>
          <w:marRight w:val="0"/>
          <w:marTop w:val="0"/>
          <w:marBottom w:val="0"/>
          <w:divBdr>
            <w:top w:val="none" w:sz="0" w:space="0" w:color="auto"/>
            <w:left w:val="none" w:sz="0" w:space="0" w:color="auto"/>
            <w:bottom w:val="none" w:sz="0" w:space="0" w:color="auto"/>
            <w:right w:val="none" w:sz="0" w:space="0" w:color="auto"/>
          </w:divBdr>
        </w:div>
        <w:div w:id="859272946">
          <w:marLeft w:val="0"/>
          <w:marRight w:val="0"/>
          <w:marTop w:val="0"/>
          <w:marBottom w:val="0"/>
          <w:divBdr>
            <w:top w:val="none" w:sz="0" w:space="0" w:color="auto"/>
            <w:left w:val="none" w:sz="0" w:space="0" w:color="auto"/>
            <w:bottom w:val="none" w:sz="0" w:space="0" w:color="auto"/>
            <w:right w:val="none" w:sz="0" w:space="0" w:color="auto"/>
          </w:divBdr>
        </w:div>
        <w:div w:id="131514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9C912890E6F49989B8DACB081C9AF" ma:contentTypeVersion="15" ma:contentTypeDescription="Create a new document." ma:contentTypeScope="" ma:versionID="2aeee6a5fe9962f5774aa964d767acd2">
  <xsd:schema xmlns:xsd="http://www.w3.org/2001/XMLSchema" xmlns:xs="http://www.w3.org/2001/XMLSchema" xmlns:p="http://schemas.microsoft.com/office/2006/metadata/properties" xmlns:ns2="0d090753-8298-419a-a624-1d68b8540f67" xmlns:ns3="4cd020bb-4efb-4c5e-8b97-61da5c059fc6" targetNamespace="http://schemas.microsoft.com/office/2006/metadata/properties" ma:root="true" ma:fieldsID="29b2d4a1e21cf94cf468377aca17d535" ns2:_="" ns3:_="">
    <xsd:import namespace="0d090753-8298-419a-a624-1d68b8540f67"/>
    <xsd:import namespace="4cd020bb-4efb-4c5e-8b97-61da5c059f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0753-8298-419a-a624-1d68b8540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7e3ac9-a34f-4675-8351-222a1aef4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020bb-4efb-4c5e-8b97-61da5c059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0bae1-47da-4b37-ba0f-94471da90e26}" ma:internalName="TaxCatchAll" ma:showField="CatchAllData" ma:web="4cd020bb-4efb-4c5e-8b97-61da5c059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090753-8298-419a-a624-1d68b8540f67">
      <Terms xmlns="http://schemas.microsoft.com/office/infopath/2007/PartnerControls"/>
    </lcf76f155ced4ddcb4097134ff3c332f>
    <TaxCatchAll xmlns="4cd020bb-4efb-4c5e-8b97-61da5c059fc6" xsi:nil="true"/>
  </documentManagement>
</p:properties>
</file>

<file path=customXml/itemProps1.xml><?xml version="1.0" encoding="utf-8"?>
<ds:datastoreItem xmlns:ds="http://schemas.openxmlformats.org/officeDocument/2006/customXml" ds:itemID="{E58277C1-5AE7-4D67-9204-279B1264D4DA}">
  <ds:schemaRefs>
    <ds:schemaRef ds:uri="http://schemas.microsoft.com/sharepoint/v3/contenttype/forms"/>
  </ds:schemaRefs>
</ds:datastoreItem>
</file>

<file path=customXml/itemProps2.xml><?xml version="1.0" encoding="utf-8"?>
<ds:datastoreItem xmlns:ds="http://schemas.openxmlformats.org/officeDocument/2006/customXml" ds:itemID="{D88E9BCD-1A42-4922-AEF7-B5A55ACA66CE}"/>
</file>

<file path=customXml/itemProps3.xml><?xml version="1.0" encoding="utf-8"?>
<ds:datastoreItem xmlns:ds="http://schemas.openxmlformats.org/officeDocument/2006/customXml" ds:itemID="{550840F3-E964-4BAC-B640-5232A1F02842}">
  <ds:schemaRefs>
    <ds:schemaRef ds:uri="http://schemas.microsoft.com/office/2006/metadata/properties"/>
    <ds:schemaRef ds:uri="http://schemas.microsoft.com/office/infopath/2007/PartnerControls"/>
    <ds:schemaRef ds:uri="9f20e94e-debd-4c00-84c7-8a1ba768a6bd"/>
    <ds:schemaRef ds:uri="169b099e-5a0e-45bc-9718-74660ba08ac2"/>
    <ds:schemaRef ds:uri="0d090753-8298-419a-a624-1d68b8540f67"/>
    <ds:schemaRef ds:uri="4cd020bb-4efb-4c5e-8b97-61da5c059f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Kahnt | RTI Sports</dc:creator>
  <cp:keywords/>
  <dc:description/>
  <cp:lastModifiedBy>Marie Landenfeld | Ca Go Bike</cp:lastModifiedBy>
  <cp:revision>6</cp:revision>
  <dcterms:created xsi:type="dcterms:W3CDTF">2022-07-06T12:21:00Z</dcterms:created>
  <dcterms:modified xsi:type="dcterms:W3CDTF">2023-01-20T13:04:00Z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0x010100FBB9C912890E6F49989B8DACB081C9AF</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